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9348" w14:textId="78CADB61" w:rsidR="00445967" w:rsidRPr="00762FA7" w:rsidRDefault="001124D1" w:rsidP="00D85907">
      <w:pPr>
        <w:ind w:firstLine="0"/>
        <w:rPr>
          <w:b/>
          <w:bCs/>
        </w:rPr>
      </w:pPr>
      <w:r>
        <w:rPr>
          <w:b/>
          <w:bCs/>
        </w:rPr>
        <w:t>Actualité</w:t>
      </w:r>
      <w:r w:rsidR="00D85907">
        <w:rPr>
          <w:b/>
          <w:bCs/>
        </w:rPr>
        <w:t xml:space="preserve"> clé en main </w:t>
      </w:r>
      <w:r w:rsidR="00445967" w:rsidRPr="00762FA7">
        <w:rPr>
          <w:b/>
          <w:bCs/>
        </w:rPr>
        <w:t xml:space="preserve">Agirc-Arrco </w:t>
      </w:r>
    </w:p>
    <w:p w14:paraId="0F762141" w14:textId="32877D29" w:rsidR="00445967" w:rsidRPr="00762FA7" w:rsidRDefault="001124D1" w:rsidP="00D85907">
      <w:pPr>
        <w:ind w:firstLine="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Brève </w:t>
      </w:r>
      <w:r w:rsidR="00251574">
        <w:rPr>
          <w:i/>
          <w:iCs/>
          <w:sz w:val="21"/>
          <w:szCs w:val="21"/>
        </w:rPr>
        <w:t>fourni</w:t>
      </w:r>
      <w:r>
        <w:rPr>
          <w:i/>
          <w:iCs/>
          <w:sz w:val="21"/>
          <w:szCs w:val="21"/>
        </w:rPr>
        <w:t>e</w:t>
      </w:r>
      <w:r w:rsidR="00251574">
        <w:rPr>
          <w:i/>
          <w:iCs/>
          <w:sz w:val="21"/>
          <w:szCs w:val="21"/>
        </w:rPr>
        <w:t xml:space="preserve"> par l’Agirc-Arrco </w:t>
      </w:r>
      <w:r w:rsidR="008B2CA2" w:rsidRPr="008B2CA2">
        <w:rPr>
          <w:i/>
          <w:iCs/>
          <w:sz w:val="21"/>
          <w:szCs w:val="21"/>
        </w:rPr>
        <w:t xml:space="preserve">pour </w:t>
      </w:r>
      <w:r w:rsidR="00010F68">
        <w:rPr>
          <w:i/>
          <w:iCs/>
          <w:sz w:val="21"/>
          <w:szCs w:val="21"/>
        </w:rPr>
        <w:t xml:space="preserve">vous permettre de </w:t>
      </w:r>
      <w:r w:rsidR="00010F68" w:rsidRPr="00010F68">
        <w:rPr>
          <w:i/>
          <w:iCs/>
          <w:sz w:val="21"/>
          <w:szCs w:val="21"/>
        </w:rPr>
        <w:t xml:space="preserve">relayer </w:t>
      </w:r>
      <w:r w:rsidR="00010F68">
        <w:rPr>
          <w:i/>
          <w:iCs/>
          <w:sz w:val="21"/>
          <w:szCs w:val="21"/>
        </w:rPr>
        <w:t>de l’</w:t>
      </w:r>
      <w:r w:rsidR="00010F68" w:rsidRPr="00010F68">
        <w:rPr>
          <w:i/>
          <w:iCs/>
          <w:sz w:val="21"/>
          <w:szCs w:val="21"/>
        </w:rPr>
        <w:t xml:space="preserve">information </w:t>
      </w:r>
      <w:r w:rsidR="00010F68">
        <w:rPr>
          <w:i/>
          <w:iCs/>
          <w:sz w:val="21"/>
          <w:szCs w:val="21"/>
        </w:rPr>
        <w:t>utile</w:t>
      </w:r>
      <w:r w:rsidR="00C1560C">
        <w:rPr>
          <w:i/>
          <w:iCs/>
          <w:sz w:val="21"/>
          <w:szCs w:val="21"/>
        </w:rPr>
        <w:t xml:space="preserve"> et d’actualité</w:t>
      </w:r>
      <w:r w:rsidR="00010F68">
        <w:rPr>
          <w:i/>
          <w:iCs/>
          <w:sz w:val="21"/>
          <w:szCs w:val="21"/>
        </w:rPr>
        <w:t xml:space="preserve"> </w:t>
      </w:r>
      <w:r w:rsidR="00010F68" w:rsidRPr="00010F68">
        <w:rPr>
          <w:i/>
          <w:iCs/>
          <w:sz w:val="21"/>
          <w:szCs w:val="21"/>
        </w:rPr>
        <w:t xml:space="preserve">auprès de vos publics </w:t>
      </w:r>
      <w:r w:rsidR="00010F68">
        <w:rPr>
          <w:i/>
          <w:iCs/>
          <w:sz w:val="21"/>
          <w:szCs w:val="21"/>
        </w:rPr>
        <w:t xml:space="preserve">pour </w:t>
      </w:r>
      <w:r w:rsidR="00010F68" w:rsidRPr="00010F68">
        <w:rPr>
          <w:i/>
          <w:iCs/>
          <w:sz w:val="21"/>
          <w:szCs w:val="21"/>
        </w:rPr>
        <w:t xml:space="preserve">préparer sereinement leur retraite. </w:t>
      </w:r>
      <w:r w:rsidR="00445967" w:rsidRPr="00762FA7">
        <w:rPr>
          <w:rFonts w:eastAsiaTheme="minorEastAsia"/>
          <w:i/>
          <w:iCs/>
          <w:sz w:val="21"/>
          <w:szCs w:val="21"/>
        </w:rPr>
        <w:t xml:space="preserve">Retrouvez sur notre espace presse plusieurs visuels libres de droits pour l’illustrer : </w:t>
      </w:r>
      <w:hyperlink r:id="rId11">
        <w:r w:rsidR="00445967" w:rsidRPr="00762FA7">
          <w:rPr>
            <w:rStyle w:val="Lienhypertexte"/>
            <w:i/>
            <w:iCs/>
            <w:sz w:val="21"/>
            <w:szCs w:val="21"/>
          </w:rPr>
          <w:t>visuels à télécharger - Agirc-Arrco</w:t>
        </w:r>
      </w:hyperlink>
    </w:p>
    <w:p w14:paraId="334B2127" w14:textId="60EB0C25" w:rsidR="00445967" w:rsidRPr="00721AC5" w:rsidRDefault="00445967" w:rsidP="00721AC5"/>
    <w:p w14:paraId="651F0E23" w14:textId="343DE493" w:rsidR="553E78DA" w:rsidRDefault="00D71766" w:rsidP="553E78DA">
      <w:pPr>
        <w:ind w:firstLine="0"/>
      </w:pPr>
      <w:r w:rsidRPr="00D863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34B9E" wp14:editId="07127B7C">
                <wp:simplePos x="0" y="0"/>
                <wp:positionH relativeFrom="column">
                  <wp:posOffset>-67945</wp:posOffset>
                </wp:positionH>
                <wp:positionV relativeFrom="paragraph">
                  <wp:posOffset>82599</wp:posOffset>
                </wp:positionV>
                <wp:extent cx="6324600" cy="6350"/>
                <wp:effectExtent l="0" t="0" r="19050" b="317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3D3C2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6.5pt" to="492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0YSvgEAAOEDAAAOAAAAZHJzL2Uyb0RvYy54bWysU8Fu2zAMvQ/oPwi6L3bSLViNOD206C7D&#10;VmztB6gyFQuQREHSYufvR8mJ027DgBa7yKLE9/j4RG+uR2vYHkLU6Fq+XNScgZPYabdr+ePD3ftP&#10;nMUkXCcMOmj5ASK/3l682wy+gRX2aDoIjEhcbAbf8j4l31RVlD1YERfowdGlwmBFojDsqi6Igdit&#10;qVZ1va4GDJ0PKCFGOr2dLvm28CsFMn1TKkJipuWkLZU1lPUpr9V2I5pdEL7X8ihDvEGFFdpR0Znq&#10;ViTBfgb9B5XVMmBElRYSbYVKaQmlB+pmWf/WzY9eeCi9kDnRzzbF/0crv+5v3H0gGwYfm+jvQ+5i&#10;VMHmL+ljYzHrMJsFY2KSDteXqw/rmjyVdLe+/Fi8rM5YH2L6DGhZ3rTcaJdbEY3Yf4mJ6lHqKSUf&#10;G8cGGqCrmohyHNHo7k4bU4I8DnBjAtsLesg0LvPDEcOzLIqMo8NzH2WXDgYm/u+gmO5I+XIq8JJT&#10;SAkunXiNo+wMU6RgBh6V/Qt4zM9QKOP3GvCMKJXRpRlstcPwN9lnK9SUf3Jg6jtb8ITdobxwsYbm&#10;qDh3nPk8qM/jAj//mdtfAAAA//8DAFBLAwQUAAYACAAAACEAKjW0DeAAAAAJAQAADwAAAGRycy9k&#10;b3ducmV2LnhtbEyPzU7DMBCE70i8g7VIXKrWDoX+hDgVRCBxA9oKrm68TQLxOordNvD0LCc47syn&#10;2ZlsNbhWHLEPjScNyUSBQCq9bajSsN08jhcgQjRkTesJNXxhgFV+fpaZ1PoTveJxHSvBIRRSo6GO&#10;sUulDGWNzoSJ75DY2/vemchnX0nbmxOHu1ZeKTWTzjTEH2rTYVFj+bk+OA375+Xb/fuoeHnYuKd5&#10;kVQfYTR8a315Mdzdgog4xD8Yfutzdci5084fyAbRahgnas4oG1PexMBycTMFsWPhWoHMM/l/Qf4D&#10;AAD//wMAUEsBAi0AFAAGAAgAAAAhALaDOJL+AAAA4QEAABMAAAAAAAAAAAAAAAAAAAAAAFtDb250&#10;ZW50X1R5cGVzXS54bWxQSwECLQAUAAYACAAAACEAOP0h/9YAAACUAQAACwAAAAAAAAAAAAAAAAAv&#10;AQAAX3JlbHMvLnJlbHNQSwECLQAUAAYACAAAACEAXxNGEr4BAADhAwAADgAAAAAAAAAAAAAAAAAu&#10;AgAAZHJzL2Uyb0RvYy54bWxQSwECLQAUAAYACAAAACEAKjW0De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65CFB360" w14:textId="3BA405E4" w:rsidR="00475E05" w:rsidRPr="00475E05" w:rsidRDefault="005811CE" w:rsidP="00475E05">
      <w:pPr>
        <w:spacing w:after="160" w:line="278" w:lineRule="auto"/>
        <w:ind w:firstLine="0"/>
        <w:rPr>
          <w:b/>
          <w:bCs/>
          <w:sz w:val="24"/>
          <w:szCs w:val="24"/>
        </w:rPr>
      </w:pPr>
      <w:r w:rsidRPr="005811CE">
        <w:rPr>
          <w:b/>
          <w:bCs/>
          <w:sz w:val="24"/>
          <w:szCs w:val="24"/>
        </w:rPr>
        <w:t>Périodes non travaillées</w:t>
      </w:r>
      <w:r w:rsidR="00CB3427">
        <w:rPr>
          <w:b/>
          <w:bCs/>
          <w:sz w:val="24"/>
          <w:szCs w:val="24"/>
        </w:rPr>
        <w:t> :</w:t>
      </w:r>
      <w:r w:rsidRPr="005811CE">
        <w:rPr>
          <w:b/>
          <w:bCs/>
          <w:sz w:val="24"/>
          <w:szCs w:val="24"/>
        </w:rPr>
        <w:t xml:space="preserve"> quels effets sur votre retraite</w:t>
      </w:r>
      <w:r w:rsidR="00CB3427">
        <w:rPr>
          <w:b/>
          <w:bCs/>
          <w:sz w:val="24"/>
          <w:szCs w:val="24"/>
        </w:rPr>
        <w:t> ?</w:t>
      </w:r>
    </w:p>
    <w:p w14:paraId="5606D46F" w14:textId="747F7812" w:rsidR="00475E05" w:rsidRPr="00475E05" w:rsidRDefault="00475E05" w:rsidP="00475E05">
      <w:pPr>
        <w:spacing w:after="160" w:line="278" w:lineRule="auto"/>
        <w:ind w:firstLine="0"/>
      </w:pPr>
      <w:r w:rsidRPr="00475E05">
        <w:t>Vous vous posez des questions sur l’impact de périodes non travaillées sur votre âge de départ</w:t>
      </w:r>
      <w:r w:rsidR="006B3978">
        <w:t xml:space="preserve"> à la retraite</w:t>
      </w:r>
      <w:r w:rsidRPr="00475E05">
        <w:t>, le montant de votre retraite ou l’accès à une retraite anticipée</w:t>
      </w:r>
      <w:r w:rsidR="00781CD7">
        <w:t> ?</w:t>
      </w:r>
      <w:r w:rsidRPr="00475E05">
        <w:t xml:space="preserve"> </w:t>
      </w:r>
      <w:r w:rsidR="00A91ED3" w:rsidRPr="00475E05">
        <w:t xml:space="preserve">Du </w:t>
      </w:r>
      <w:r w:rsidR="00A91ED3" w:rsidRPr="009632B2">
        <w:rPr>
          <w:b/>
          <w:bCs/>
        </w:rPr>
        <w:t>15 au 20 juin 2026</w:t>
      </w:r>
      <w:r w:rsidR="00A91ED3" w:rsidRPr="00475E05">
        <w:t>, l’Agirc</w:t>
      </w:r>
      <w:r w:rsidR="00A91ED3" w:rsidRPr="00475E05">
        <w:noBreakHyphen/>
        <w:t>Arrco vous donne rendez</w:t>
      </w:r>
      <w:r w:rsidR="00A91ED3" w:rsidRPr="00475E05">
        <w:noBreakHyphen/>
        <w:t xml:space="preserve">vous pour une édition spéciale des </w:t>
      </w:r>
      <w:r w:rsidR="00A91ED3" w:rsidRPr="009632B2">
        <w:rPr>
          <w:b/>
          <w:bCs/>
        </w:rPr>
        <w:t>Rencontres retraite consacrée à l’incapacité de travail</w:t>
      </w:r>
      <w:r w:rsidR="00A91ED3" w:rsidRPr="00475E05">
        <w:t xml:space="preserve"> (maladie, invalidité, handicap). </w:t>
      </w:r>
      <w:r w:rsidRPr="00475E05">
        <w:t>Ces rendez</w:t>
      </w:r>
      <w:r w:rsidRPr="00475E05">
        <w:noBreakHyphen/>
        <w:t>vous sont l’occasion de faire le point sur votre situation et votre future retraite complémentaire.</w:t>
      </w:r>
    </w:p>
    <w:p w14:paraId="5F1078F8" w14:textId="1A53A4E4" w:rsidR="00475E05" w:rsidRPr="00475E05" w:rsidRDefault="00475E05" w:rsidP="00475E05">
      <w:pPr>
        <w:spacing w:after="160" w:line="278" w:lineRule="auto"/>
        <w:ind w:firstLine="0"/>
      </w:pPr>
      <w:r w:rsidRPr="00475E05">
        <w:t>Au programme</w:t>
      </w:r>
      <w:r w:rsidR="00781CD7">
        <w:t> :</w:t>
      </w:r>
      <w:r w:rsidRPr="00475E05">
        <w:t xml:space="preserve"> entretien personnalisé de 20 minutes, dans l’un des </w:t>
      </w:r>
      <w:r w:rsidR="00363A1F">
        <w:t xml:space="preserve">lieux </w:t>
      </w:r>
      <w:r w:rsidRPr="00475E05">
        <w:t xml:space="preserve">d’accueil </w:t>
      </w:r>
      <w:r w:rsidR="00363A1F">
        <w:t xml:space="preserve">Agirc-Arrco </w:t>
      </w:r>
      <w:r w:rsidRPr="00475E05">
        <w:t xml:space="preserve">en France </w:t>
      </w:r>
      <w:r w:rsidR="00AF24D7">
        <w:t xml:space="preserve">métropolitaine </w:t>
      </w:r>
      <w:r w:rsidRPr="00475E05">
        <w:t>et dans les DROM</w:t>
      </w:r>
      <w:r w:rsidR="00AF24D7">
        <w:t xml:space="preserve"> </w:t>
      </w:r>
      <w:r w:rsidR="00AF24D7" w:rsidRPr="00AF24D7">
        <w:t>(Guadeloupe, Guyane, La Réunion et Martinique)</w:t>
      </w:r>
      <w:r w:rsidR="00A81C33">
        <w:t xml:space="preserve"> </w:t>
      </w:r>
      <w:r w:rsidR="00A81C33" w:rsidRPr="00475E05">
        <w:t>ou à distance</w:t>
      </w:r>
      <w:r w:rsidRPr="00475E05">
        <w:t xml:space="preserve">, </w:t>
      </w:r>
      <w:r w:rsidR="00B31813">
        <w:t>échanges sur les parcours d’accompagnement et de prévention</w:t>
      </w:r>
      <w:r w:rsidR="00A81C33">
        <w:t xml:space="preserve"> pour bien préparer sa retraite et</w:t>
      </w:r>
      <w:r w:rsidR="00B31813">
        <w:t xml:space="preserve"> </w:t>
      </w:r>
      <w:r w:rsidR="005A4B11" w:rsidRPr="00475E05">
        <w:t>webinaires d’information</w:t>
      </w:r>
      <w:r w:rsidR="00047EFA">
        <w:t xml:space="preserve"> les 11 et 15 juin</w:t>
      </w:r>
      <w:r w:rsidRPr="00475E05">
        <w:t>.</w:t>
      </w:r>
    </w:p>
    <w:p w14:paraId="15FDA959" w14:textId="6359B1F1" w:rsidR="00475E05" w:rsidRPr="00475E05" w:rsidRDefault="00475E05" w:rsidP="00475E05">
      <w:pPr>
        <w:spacing w:after="160" w:line="278" w:lineRule="auto"/>
        <w:ind w:firstLine="0"/>
      </w:pPr>
      <w:r w:rsidRPr="00475E05">
        <w:t>Les rendez</w:t>
      </w:r>
      <w:r w:rsidRPr="00475E05">
        <w:noBreakHyphen/>
        <w:t>vous sont réservés aux assurés n’ayant pas encore engagé leur demande de retraite.</w:t>
      </w:r>
      <w:r w:rsidRPr="00475E05">
        <w:br/>
      </w:r>
      <w:hyperlink r:id="rId12" w:history="1">
        <w:r w:rsidR="005A4B11">
          <w:rPr>
            <w:rStyle w:val="Lienhypertexte"/>
          </w:rPr>
          <w:t>S'inscrire</w:t>
        </w:r>
      </w:hyperlink>
    </w:p>
    <w:p w14:paraId="4D8B7437" w14:textId="77777777" w:rsidR="0039638E" w:rsidRDefault="0039638E" w:rsidP="0039638E">
      <w:pPr>
        <w:spacing w:after="160" w:line="278" w:lineRule="auto"/>
        <w:ind w:firstLine="0"/>
      </w:pPr>
    </w:p>
    <w:sectPr w:rsidR="0039638E" w:rsidSect="00B61534">
      <w:headerReference w:type="default" r:id="rId13"/>
      <w:footerReference w:type="default" r:id="rId14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B491" w14:textId="77777777" w:rsidR="00327049" w:rsidRDefault="00327049" w:rsidP="00B61534">
      <w:r>
        <w:separator/>
      </w:r>
    </w:p>
  </w:endnote>
  <w:endnote w:type="continuationSeparator" w:id="0">
    <w:p w14:paraId="7870E02E" w14:textId="77777777" w:rsidR="00327049" w:rsidRDefault="00327049" w:rsidP="00B61534">
      <w:r>
        <w:continuationSeparator/>
      </w:r>
    </w:p>
  </w:endnote>
  <w:endnote w:type="continuationNotice" w:id="1">
    <w:p w14:paraId="694D6D41" w14:textId="77777777" w:rsidR="00327049" w:rsidRDefault="003270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FFF1" w14:textId="77777777" w:rsidR="00B61534" w:rsidRDefault="00000000" w:rsidP="00B61534">
    <w:pPr>
      <w:pStyle w:val="Pieddepage"/>
      <w:jc w:val="right"/>
    </w:pPr>
    <w:sdt>
      <w:sdtPr>
        <w:id w:val="-1904517631"/>
        <w:docPartObj>
          <w:docPartGallery w:val="Page Numbers (Bottom of Page)"/>
          <w:docPartUnique/>
        </w:docPartObj>
      </w:sdtPr>
      <w:sdtContent>
        <w:r w:rsidR="00407894">
          <w:fldChar w:fldCharType="begin"/>
        </w:r>
        <w:r w:rsidR="00407894">
          <w:instrText>PAGE   \* MERGEFORMAT</w:instrText>
        </w:r>
        <w:r w:rsidR="00407894">
          <w:fldChar w:fldCharType="separate"/>
        </w:r>
        <w:r w:rsidR="00407894">
          <w:t>2</w:t>
        </w:r>
        <w:r w:rsidR="00407894">
          <w:fldChar w:fldCharType="end"/>
        </w:r>
      </w:sdtContent>
    </w:sdt>
  </w:p>
  <w:p w14:paraId="7B388F4C" w14:textId="77777777" w:rsidR="004112E4" w:rsidRDefault="00B61534" w:rsidP="00B61534">
    <w:pPr>
      <w:pStyle w:val="Pieddepag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D3CAAB2" wp14:editId="5B6D3F5C">
              <wp:simplePos x="0" y="0"/>
              <wp:positionH relativeFrom="column">
                <wp:posOffset>5405907</wp:posOffset>
              </wp:positionH>
              <wp:positionV relativeFrom="paragraph">
                <wp:posOffset>71603</wp:posOffset>
              </wp:positionV>
              <wp:extent cx="1441095" cy="73152"/>
              <wp:effectExtent l="0" t="0" r="26035" b="22225"/>
              <wp:wrapNone/>
              <wp:docPr id="16" name="Groupe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1095" cy="73152"/>
                        <a:chOff x="0" y="0"/>
                        <a:chExt cx="1441095" cy="73152"/>
                      </a:xfrm>
                    </wpg:grpSpPr>
                    <wps:wsp>
                      <wps:cNvPr id="14" name="Connecteur droit 14"/>
                      <wps:cNvCnPr/>
                      <wps:spPr>
                        <a:xfrm>
                          <a:off x="0" y="0"/>
                          <a:ext cx="12874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Connecteur droit 15"/>
                      <wps:cNvCnPr/>
                      <wps:spPr>
                        <a:xfrm>
                          <a:off x="153620" y="73152"/>
                          <a:ext cx="12874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5AF8B6" id="Groupe 16" o:spid="_x0000_s1026" style="position:absolute;margin-left:425.65pt;margin-top:5.65pt;width:113.45pt;height:5.75pt;z-index:251658241" coordsize="14410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bdOgIAACsHAAAOAAAAZHJzL2Uyb0RvYy54bWy8VUlu2zAU3RfoHQjuaw2x40SwnIXTelO0&#10;QdMegKFIiQAnkLRl376flK1MneIG2VAc/vQe36cWVzsl0ZY5L4yucTHJMWKamkbotsY/vn/6cIGR&#10;D0Q3RBrNarxnHl8t379b9LZipemMbJhDEET7qrc17kKwVZZ52jFF/MRYpuGQG6dIgKVrs8aRHqIr&#10;mZV5fp71xjXWGcq8h93r4RAvU3zOGQ1fOfcsIFljqC2k0aXxLo7ZckGq1hHbCXoog5xQhSJCQ9Ix&#10;1DUJBG2ceBZKCeqMNzxMqFGZ4VxQljAAmiJ/gmbtzMYmLG3Vt3akCah9wtPJYemX7drZW3vjgIne&#10;tsBFWkUsO+5U/EKVaJco24+UsV1AFDaL6bTIL2cYUTibnxWzcqCUdsD7My/affyjX3ZMmj0qpbcg&#10;Dn+P3/8f/tuOWJZo9RXgv3FINBEJRpoo0OjKaA3CYRuHGmdEQHCU2EnmK33gylceaPtnosqL+XR+&#10;ICrpbgRLKut8WDOjUJzUWAod6yMV2X72AVKD6dEkbkuNeij4Mp8NgSI/Qy1pFvaSDWbfGAds8ZpS&#10;uNRVbCUd2hLoB0Ip06GI2CCB1GAd3biQcnTM/+54sI+uLHXcS5xHj5TZ6DA6K6GN+1X2sDuWzAd7&#10;KP8B7ji9M80+3VI6AOlEbb+FhuB+f6eh2Ys0VMzOzkt4sB531dh1ry+mcp6/gphS958ipqPjSWI6&#10;Or+ZmNLzBC9yapzD3yM++Q/XSZX3/7jlTwAAAP//AwBQSwMEFAAGAAgAAAAhAKChhWbfAAAACgEA&#10;AA8AAABkcnMvZG93bnJldi54bWxMj8FKw0AQhu+C77CM4M1uklINMZtSinoqgq0g3qbZaRKanQ3Z&#10;bZK+vZuTPQ3D//HPN/l6Mq0YqHeNZQXxIgJBXFrdcKXg+/D+lIJwHllja5kUXMnBuri/yzHTduQv&#10;Gva+EqGEXYYKau+7TEpX1mTQLWxHHLKT7Q36sPaV1D2Oody0MomiZ2mw4XChxo62NZXn/cUo+Bhx&#10;3Czjt2F3Pm2vv4fV588uJqUeH6bNKwhPk/+HYdYP6lAEp6O9sHaiVZCu4mVAQzDPGYhe0gTEUUGS&#10;pCCLXN6+UPwBAAD//wMAUEsBAi0AFAAGAAgAAAAhALaDOJL+AAAA4QEAABMAAAAAAAAAAAAAAAAA&#10;AAAAAFtDb250ZW50X1R5cGVzXS54bWxQSwECLQAUAAYACAAAACEAOP0h/9YAAACUAQAACwAAAAAA&#10;AAAAAAAAAAAvAQAAX3JlbHMvLnJlbHNQSwECLQAUAAYACAAAACEA8VcG3ToCAAArBwAADgAAAAAA&#10;AAAAAAAAAAAuAgAAZHJzL2Uyb0RvYy54bWxQSwECLQAUAAYACAAAACEAoKGFZt8AAAAKAQAADwAA&#10;AAAAAAAAAAAAAACUBAAAZHJzL2Rvd25yZXYueG1sUEsFBgAAAAAEAAQA8wAAAKAFAAAAAA==&#10;">
              <v:line id="Connecteur droit 14" o:spid="_x0000_s1027" style="position:absolute;visibility:visible;mso-wrap-style:square" from="0,0" to="128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2efvwAAANsAAAAPAAAAZHJzL2Rvd25yZXYueG1sRE/LqsIw&#10;EN0L/kMY4e40VXxRjSKCxZVcHx8wNGNbbCaliW29X2+EC+7mcJ6z3namFA3VrrCsYDyKQBCnVhec&#10;KbhdD8MlCOeRNZaWScGLHGw3/d4aY21bPlNz8ZkIIexiVJB7X8VSujQng25kK+LA3W1t0AdYZ1LX&#10;2IZwU8pJFM2lwYJDQ44V7XNKH5enUXD6uyXFbNwkr/05m+EiaZ2Z/Cr1M+h2KxCeOv8V/7uPOsyf&#10;wueXcIDcvAEAAP//AwBQSwECLQAUAAYACAAAACEA2+H2y+4AAACFAQAAEwAAAAAAAAAAAAAAAAAA&#10;AAAAW0NvbnRlbnRfVHlwZXNdLnhtbFBLAQItABQABgAIAAAAIQBa9CxbvwAAABUBAAALAAAAAAAA&#10;AAAAAAAAAB8BAABfcmVscy8ucmVsc1BLAQItABQABgAIAAAAIQBUI2efvwAAANsAAAAPAAAAAAAA&#10;AAAAAAAAAAcCAABkcnMvZG93bnJldi54bWxQSwUGAAAAAAMAAwC3AAAA8wIAAAAA&#10;" strokecolor="#951b81 [3204]" strokeweight="1.5pt">
                <v:stroke joinstyle="miter"/>
              </v:line>
              <v:line id="Connecteur droit 15" o:spid="_x0000_s1028" style="position:absolute;visibility:visible;mso-wrap-style:square" from="1536,731" to="14410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ClvgAAANsAAAAPAAAAZHJzL2Rvd25yZXYueG1sRE/dCgFB&#10;FL5X3mE6yh2zFLEMSSnixk/K3Wnn2N3snFk7g/X2Ril35+v7PdN5bQrxpMrllhX0uhEI4sTqnFMF&#10;p+OqMwLhPLLGwjIpeJOD+azZmGKs7Yv39Dz4VIQQdjEqyLwvYyldkpFB17UlceCutjLoA6xSqSt8&#10;hXBTyH4UDaXBnENDhiUtM0puh4dRcHaXLY/LzeKyGxb3dK830fgxUKrdqhcTEJ5q/xf/3Gsd5g/g&#10;+0s4QM4+AAAA//8DAFBLAQItABQABgAIAAAAIQDb4fbL7gAAAIUBAAATAAAAAAAAAAAAAAAAAAAA&#10;AABbQ29udGVudF9UeXBlc10ueG1sUEsBAi0AFAAGAAgAAAAhAFr0LFu/AAAAFQEAAAsAAAAAAAAA&#10;AAAAAAAAHwEAAF9yZWxzLy5yZWxzUEsBAi0AFAAGAAgAAAAhAEWVsKW+AAAA2wAAAA8AAAAAAAAA&#10;AAAAAAAABwIAAGRycy9kb3ducmV2LnhtbFBLBQYAAAAAAwADALcAAADyAgAAAAA=&#10;" strokecolor="#0085ac [3205]" strokeweight="1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1415" w14:textId="77777777" w:rsidR="00327049" w:rsidRDefault="00327049" w:rsidP="00B61534">
      <w:r>
        <w:separator/>
      </w:r>
    </w:p>
  </w:footnote>
  <w:footnote w:type="continuationSeparator" w:id="0">
    <w:p w14:paraId="2BC15429" w14:textId="77777777" w:rsidR="00327049" w:rsidRDefault="00327049" w:rsidP="00B61534">
      <w:r>
        <w:continuationSeparator/>
      </w:r>
    </w:p>
  </w:footnote>
  <w:footnote w:type="continuationNotice" w:id="1">
    <w:p w14:paraId="02170231" w14:textId="77777777" w:rsidR="00327049" w:rsidRDefault="003270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E2C4" w14:textId="77777777" w:rsidR="004112E4" w:rsidRDefault="00C00012" w:rsidP="00C00012">
    <w:pPr>
      <w:pStyle w:val="En-tte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F39C148" wp14:editId="65B8E782">
          <wp:simplePos x="0" y="0"/>
          <wp:positionH relativeFrom="column">
            <wp:posOffset>4654521</wp:posOffset>
          </wp:positionH>
          <wp:positionV relativeFrom="paragraph">
            <wp:posOffset>-111087</wp:posOffset>
          </wp:positionV>
          <wp:extent cx="1646555" cy="575310"/>
          <wp:effectExtent l="0" t="0" r="0" b="0"/>
          <wp:wrapNone/>
          <wp:docPr id="8" name="Graphiqu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53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9645EA" wp14:editId="7D04D3C2">
              <wp:simplePos x="0" y="0"/>
              <wp:positionH relativeFrom="page">
                <wp:align>left</wp:align>
              </wp:positionH>
              <wp:positionV relativeFrom="paragraph">
                <wp:posOffset>-29463</wp:posOffset>
              </wp:positionV>
              <wp:extent cx="2370124" cy="197350"/>
              <wp:effectExtent l="0" t="0" r="11430" b="12700"/>
              <wp:wrapNone/>
              <wp:docPr id="1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70124" cy="197350"/>
                        <a:chOff x="0" y="0"/>
                        <a:chExt cx="2370124" cy="343814"/>
                      </a:xfrm>
                    </wpg:grpSpPr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2370124" cy="314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197510"/>
                          <a:ext cx="2011680" cy="14630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498231" id="Groupe 13" o:spid="_x0000_s1026" style="position:absolute;margin-left:0;margin-top:-2.3pt;width:186.6pt;height:15.55pt;z-index:251658240;mso-position-horizontal:left;mso-position-horizontal-relative:page;mso-height-relative:margin" coordsize="23701,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fEDgMAAOUKAAAOAAAAZHJzL2Uyb0RvYy54bWzsVltP2zAUfp+0/2D5fSRpkwIRKapgoElo&#10;IGDi2TjORXJsz3abdr9+x86FS6sxdULaAzwYn/hcP5/z1Sen64ajFdOmliLD0UGIERNU5rUoM/zj&#10;/uLLEUbGEpETLgXL8IYZfDr//OmkVSmbyErynGkEToRJW5XhylqVBoGhFWuIOZCKCTgspG6IBVGX&#10;Qa5JC94bHkzCcBa0UudKS8qMga/n3SGee/9Fwai9LgrDLOIZhtysX7VfH90azE9IWmqiqpr2aZA9&#10;smhILSDo6OqcWIKWut5y1dRUSyMLe0BlE8iiqCnzNUA1Ufiqmkstl8rXUqZtqUaYANpXOO3tln5f&#10;XWp1p240INGqErDwkqtlXejG/Ycs0dpDthkhY2uLKHycTA/DaBJjROEsOj6cJj2mtALgt8xo9XWX&#10;4TSeHkWxu4xgCBu8SKZV0B7mCQHzbwjcVUQxD6xJAYEbjeo8wwlGgjTQpLfQNkSUnKHE5eSCg9YI&#10;kkkN4LUXQtMoTpKXhZJUaWMvmWyQ22RYQ3TfS2R1ZWyHyaDighrJ6/yi5twLblDYGddoRaDFCaVM&#10;2KhH8oUmF28Z2/Vk2xAuxFnCdQxl+53dcOb8cXHLCkDPtYJP2k/udkI+dkVy1uWZhPA3BBtK8Lfv&#10;HTrtAiocfUd/8t1B1Os7U+YHfzQO3zYeLXxkKexo3NRC6l0O+Ahz0ekPIHXQOJQeZb6B3tKyox2j&#10;6EUNV3xFjL0hGngGGAm4017DUnDZZlj2O4wqqX/t+u70ofnhFKMWeCvD5ueSaIYR/yZgLI6jOHZE&#10;54U4OZyAoJ+fPD4/EcvmTELfRMDSivqt07d82BZaNg9AsQsXFY6IoBA7w9TqQTizHZ8CSVO2WHg1&#10;IDdF7JW4U9Q5d6i6Fr5fPxCt+j63wCHf5TCKJH3V7p2usxRysbSyqP0sPOHa4w200I3ou/PDbJsf&#10;ZnvwA7BkEvUsOdJoGEWzI8DX02g8m4bvThI7Zr0b9b9hmB3GH0TxQRT/P1H4ZwW8pfxvTf/uc4+1&#10;57InlqfX6fw3AAAA//8DAFBLAwQUAAYACAAAACEAHk+8Xd4AAAAGAQAADwAAAGRycy9kb3ducmV2&#10;LnhtbEyPT0vDQBTE74LfYXmCt3bzx0aJ2ZRS1FMRbAXx9pp9TUKzb0N2m6Tf3vWkx2GGmd8U69l0&#10;YqTBtZYVxMsIBHFldcu1gs/D6+IJhPPIGjvLpOBKDtbl7U2BubYTf9C497UIJexyVNB43+dSuqoh&#10;g25pe+Lgnexg0Ac51FIPOIVy08kkijJpsOWw0GBP24aq8/5iFLxNOG3S+GXcnU/b6/dh9f61i0mp&#10;+7t58wzC0+z/wvCLH9ChDExHe2HtRKcgHPEKFg8ZiOCmj2kC4qggyVYgy0L+xy9/AAAA//8DAFBL&#10;AQItABQABgAIAAAAIQC2gziS/gAAAOEBAAATAAAAAAAAAAAAAAAAAAAAAABbQ29udGVudF9UeXBl&#10;c10ueG1sUEsBAi0AFAAGAAgAAAAhADj9If/WAAAAlAEAAAsAAAAAAAAAAAAAAAAALwEAAF9yZWxz&#10;Ly5yZWxzUEsBAi0AFAAGAAgAAAAhAIgjt8QOAwAA5QoAAA4AAAAAAAAAAAAAAAAALgIAAGRycy9l&#10;Mm9Eb2MueG1sUEsBAi0AFAAGAAgAAAAhAB5PvF3eAAAABgEAAA8AAAAAAAAAAAAAAAAAaAUAAGRy&#10;cy9kb3ducmV2LnhtbFBLBQYAAAAABAAEAPMAAABzBgAAAAA=&#10;">
              <v:rect id="Rectangle 5" o:spid="_x0000_s1027" style="position:absolute;width:23701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i5BwQAAANoAAAAPAAAAZHJzL2Rvd25yZXYueG1sRI/BasMw&#10;EETvhfyD2EBvjZxCSuNECcbgYuihNMkHLNZGNrFWRlJs5++rQqHHYWbeMPvjbHsxkg+dYwXrVQaC&#10;uHG6Y6Pgcq5e3kGEiKyxd0wKHhTgeFg87THXbuJvGk/RiAThkKOCNsYhlzI0LVkMKzcQJ+/qvMWY&#10;pDdSe5wS3PbyNcvepMWO00KLA5UtNbfT3Soo56/iXGvaehpC9flRFXVpjVLPy7nYgYg0x//wX7vW&#10;CjbweyXdAHn4AQAA//8DAFBLAQItABQABgAIAAAAIQDb4fbL7gAAAIUBAAATAAAAAAAAAAAAAAAA&#10;AAAAAABbQ29udGVudF9UeXBlc10ueG1sUEsBAi0AFAAGAAgAAAAhAFr0LFu/AAAAFQEAAAsAAAAA&#10;AAAAAAAAAAAAHwEAAF9yZWxzLy5yZWxzUEsBAi0AFAAGAAgAAAAhAHT+LkHBAAAA2gAAAA8AAAAA&#10;AAAAAAAAAAAABwIAAGRycy9kb3ducmV2LnhtbFBLBQYAAAAAAwADALcAAAD1AgAAAAA=&#10;" fillcolor="#951b81 [3204]" strokecolor="#951b81 [3215]" strokeweight="1pt"/>
              <v:rect id="Rectangle 6" o:spid="_x0000_s1028" style="position:absolute;top:1975;width:20116;height: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tkwwAAANoAAAAPAAAAZHJzL2Rvd25yZXYueG1sRI9BawIx&#10;FITvhf6H8ArearYiUrdGUUFoL1q19PzYvCZLNy/LJt1N/fVGKPQ4zMw3zGKVXCN66kLtWcHTuABB&#10;XHlds1Hwcd49PoMIEVlj45kU/FKA1fL+boGl9gMfqT9FIzKEQ4kKbIxtKWWoLDkMY98SZ+/Ldw5j&#10;lp2RusMhw10jJ0Uxkw5rzgsWW9paqr5PP07BxvSmsP37sN4nrN8O6fI5n16UGj2k9QuISCn+h//a&#10;r1rBDG5X8g2QyysAAAD//wMAUEsBAi0AFAAGAAgAAAAhANvh9svuAAAAhQEAABMAAAAAAAAAAAAA&#10;AAAAAAAAAFtDb250ZW50X1R5cGVzXS54bWxQSwECLQAUAAYACAAAACEAWvQsW78AAAAVAQAACwAA&#10;AAAAAAAAAAAAAAAfAQAAX3JlbHMvLnJlbHNQSwECLQAUAAYACAAAACEAOK4rZMMAAADaAAAADwAA&#10;AAAAAAAAAAAAAAAHAgAAZHJzL2Rvd25yZXYueG1sUEsFBgAAAAADAAMAtwAAAPcCAAAAAA==&#10;" fillcolor="#0085ac [3205]" strokecolor="#0085ac [3205]" strokeweight="1pt"/>
              <w10:wrap anchorx="page"/>
            </v:group>
          </w:pict>
        </mc:Fallback>
      </mc:AlternateContent>
    </w:r>
    <w:r w:rsidR="00B61534">
      <w:tab/>
    </w:r>
  </w:p>
  <w:p w14:paraId="3D417A61" w14:textId="77777777" w:rsidR="0069413B" w:rsidRDefault="0069413B" w:rsidP="00B61534">
    <w:pPr>
      <w:pStyle w:val="En-tte"/>
    </w:pPr>
  </w:p>
  <w:p w14:paraId="1400BAC6" w14:textId="77777777" w:rsidR="0069413B" w:rsidRDefault="0069413B" w:rsidP="00B61534">
    <w:pPr>
      <w:pStyle w:val="En-tte"/>
    </w:pPr>
  </w:p>
  <w:p w14:paraId="7B0A081B" w14:textId="77777777" w:rsidR="0069413B" w:rsidRDefault="0069413B" w:rsidP="00B61534">
    <w:pPr>
      <w:pStyle w:val="En-tte"/>
    </w:pPr>
  </w:p>
  <w:p w14:paraId="4AE5ED44" w14:textId="77777777" w:rsidR="0069413B" w:rsidRDefault="0069413B" w:rsidP="00B61534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F221"/>
    <w:multiLevelType w:val="hybridMultilevel"/>
    <w:tmpl w:val="EE524504"/>
    <w:lvl w:ilvl="0" w:tplc="2D8A76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7DE2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F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A1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1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2E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C8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4D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C8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C71A"/>
    <w:multiLevelType w:val="hybridMultilevel"/>
    <w:tmpl w:val="9DCE54CA"/>
    <w:lvl w:ilvl="0" w:tplc="3D24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E0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4E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20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07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8D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61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A4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0A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2810"/>
    <w:multiLevelType w:val="multilevel"/>
    <w:tmpl w:val="3A10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1C1C"/>
    <w:multiLevelType w:val="hybridMultilevel"/>
    <w:tmpl w:val="14F0C3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7D59D"/>
    <w:multiLevelType w:val="hybridMultilevel"/>
    <w:tmpl w:val="0D04A144"/>
    <w:lvl w:ilvl="0" w:tplc="57E08C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D45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20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E4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8F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48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29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AF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CE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76D"/>
    <w:multiLevelType w:val="multilevel"/>
    <w:tmpl w:val="5F24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162F6"/>
    <w:multiLevelType w:val="multilevel"/>
    <w:tmpl w:val="A424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44E20E"/>
    <w:multiLevelType w:val="hybridMultilevel"/>
    <w:tmpl w:val="2FCAD09E"/>
    <w:lvl w:ilvl="0" w:tplc="C1A20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EC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A4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4D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0C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4F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EE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E6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2C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03F21"/>
    <w:multiLevelType w:val="multilevel"/>
    <w:tmpl w:val="3F1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67729E"/>
    <w:multiLevelType w:val="hybridMultilevel"/>
    <w:tmpl w:val="A84E3B72"/>
    <w:lvl w:ilvl="0" w:tplc="CF1A9C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E3C0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67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A0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C0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CF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2E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EB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42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D6913"/>
    <w:multiLevelType w:val="hybridMultilevel"/>
    <w:tmpl w:val="B122059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E34418"/>
    <w:multiLevelType w:val="multilevel"/>
    <w:tmpl w:val="3692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147A04"/>
    <w:multiLevelType w:val="hybridMultilevel"/>
    <w:tmpl w:val="59D6E360"/>
    <w:lvl w:ilvl="0" w:tplc="87C293F2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D5475CE"/>
    <w:multiLevelType w:val="multilevel"/>
    <w:tmpl w:val="56BA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B82AA0"/>
    <w:multiLevelType w:val="multilevel"/>
    <w:tmpl w:val="D7D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C217B"/>
    <w:multiLevelType w:val="hybridMultilevel"/>
    <w:tmpl w:val="BDCCE19A"/>
    <w:lvl w:ilvl="0" w:tplc="FDF8B75C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83DD6"/>
    <w:multiLevelType w:val="multilevel"/>
    <w:tmpl w:val="031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003CBB"/>
    <w:multiLevelType w:val="hybridMultilevel"/>
    <w:tmpl w:val="85A0C412"/>
    <w:lvl w:ilvl="0" w:tplc="8B0848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DCC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42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46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C5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C5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68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2A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44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53AA3"/>
    <w:multiLevelType w:val="hybridMultilevel"/>
    <w:tmpl w:val="F8685818"/>
    <w:lvl w:ilvl="0" w:tplc="FFFFFFFF">
      <w:start w:val="1"/>
      <w:numFmt w:val="bullet"/>
      <w:pStyle w:val="Paragraphedeliste"/>
      <w:lvlText w:val=""/>
      <w:lvlJc w:val="left"/>
      <w:pPr>
        <w:ind w:left="1287" w:hanging="360"/>
      </w:pPr>
      <w:rPr>
        <w:rFonts w:ascii="Wingdings" w:hAnsi="Wingdings" w:hint="default"/>
        <w:color w:val="0085AC" w:themeColor="accent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DB60418"/>
    <w:multiLevelType w:val="multilevel"/>
    <w:tmpl w:val="9A3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F157C3"/>
    <w:multiLevelType w:val="hybridMultilevel"/>
    <w:tmpl w:val="D00A9BBC"/>
    <w:lvl w:ilvl="0" w:tplc="25C43E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B8A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29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A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3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80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A2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29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4D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2047E"/>
    <w:multiLevelType w:val="multilevel"/>
    <w:tmpl w:val="1AB2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21010F"/>
    <w:multiLevelType w:val="multilevel"/>
    <w:tmpl w:val="B2DA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AC7C7E"/>
    <w:multiLevelType w:val="multilevel"/>
    <w:tmpl w:val="9B18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876113"/>
    <w:multiLevelType w:val="multilevel"/>
    <w:tmpl w:val="BD0C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BC752E"/>
    <w:multiLevelType w:val="multilevel"/>
    <w:tmpl w:val="851C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ED6F9E"/>
    <w:multiLevelType w:val="multilevel"/>
    <w:tmpl w:val="A91E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0432492">
    <w:abstractNumId w:val="20"/>
  </w:num>
  <w:num w:numId="2" w16cid:durableId="1415936906">
    <w:abstractNumId w:val="0"/>
  </w:num>
  <w:num w:numId="3" w16cid:durableId="1842889376">
    <w:abstractNumId w:val="1"/>
  </w:num>
  <w:num w:numId="4" w16cid:durableId="903296521">
    <w:abstractNumId w:val="4"/>
  </w:num>
  <w:num w:numId="5" w16cid:durableId="320087893">
    <w:abstractNumId w:val="17"/>
  </w:num>
  <w:num w:numId="6" w16cid:durableId="368337456">
    <w:abstractNumId w:val="7"/>
  </w:num>
  <w:num w:numId="7" w16cid:durableId="304743370">
    <w:abstractNumId w:val="9"/>
  </w:num>
  <w:num w:numId="8" w16cid:durableId="1368019558">
    <w:abstractNumId w:val="18"/>
  </w:num>
  <w:num w:numId="9" w16cid:durableId="1869640311">
    <w:abstractNumId w:val="18"/>
  </w:num>
  <w:num w:numId="10" w16cid:durableId="1191458503">
    <w:abstractNumId w:val="24"/>
  </w:num>
  <w:num w:numId="11" w16cid:durableId="1176070509">
    <w:abstractNumId w:val="19"/>
  </w:num>
  <w:num w:numId="12" w16cid:durableId="339507615">
    <w:abstractNumId w:val="11"/>
  </w:num>
  <w:num w:numId="13" w16cid:durableId="1238519606">
    <w:abstractNumId w:val="25"/>
  </w:num>
  <w:num w:numId="14" w16cid:durableId="1893540909">
    <w:abstractNumId w:val="6"/>
  </w:num>
  <w:num w:numId="15" w16cid:durableId="954749166">
    <w:abstractNumId w:val="14"/>
  </w:num>
  <w:num w:numId="16" w16cid:durableId="1612664203">
    <w:abstractNumId w:val="18"/>
  </w:num>
  <w:num w:numId="17" w16cid:durableId="1231034706">
    <w:abstractNumId w:val="18"/>
  </w:num>
  <w:num w:numId="18" w16cid:durableId="1875341669">
    <w:abstractNumId w:val="18"/>
  </w:num>
  <w:num w:numId="19" w16cid:durableId="471481050">
    <w:abstractNumId w:val="18"/>
  </w:num>
  <w:num w:numId="20" w16cid:durableId="1941177955">
    <w:abstractNumId w:val="18"/>
  </w:num>
  <w:num w:numId="21" w16cid:durableId="467481302">
    <w:abstractNumId w:val="18"/>
  </w:num>
  <w:num w:numId="22" w16cid:durableId="609505855">
    <w:abstractNumId w:val="18"/>
  </w:num>
  <w:num w:numId="23" w16cid:durableId="1331446480">
    <w:abstractNumId w:val="13"/>
  </w:num>
  <w:num w:numId="24" w16cid:durableId="1642618408">
    <w:abstractNumId w:val="22"/>
  </w:num>
  <w:num w:numId="25" w16cid:durableId="472597604">
    <w:abstractNumId w:val="16"/>
  </w:num>
  <w:num w:numId="26" w16cid:durableId="1893929155">
    <w:abstractNumId w:val="8"/>
  </w:num>
  <w:num w:numId="27" w16cid:durableId="10224349">
    <w:abstractNumId w:val="23"/>
  </w:num>
  <w:num w:numId="28" w16cid:durableId="885531555">
    <w:abstractNumId w:val="26"/>
  </w:num>
  <w:num w:numId="29" w16cid:durableId="1974099293">
    <w:abstractNumId w:val="3"/>
  </w:num>
  <w:num w:numId="30" w16cid:durableId="578247203">
    <w:abstractNumId w:val="18"/>
  </w:num>
  <w:num w:numId="31" w16cid:durableId="1961035689">
    <w:abstractNumId w:val="18"/>
  </w:num>
  <w:num w:numId="32" w16cid:durableId="1801533807">
    <w:abstractNumId w:val="18"/>
  </w:num>
  <w:num w:numId="33" w16cid:durableId="1084688235">
    <w:abstractNumId w:val="12"/>
  </w:num>
  <w:num w:numId="34" w16cid:durableId="2007050048">
    <w:abstractNumId w:val="15"/>
  </w:num>
  <w:num w:numId="35" w16cid:durableId="249658494">
    <w:abstractNumId w:val="21"/>
  </w:num>
  <w:num w:numId="36" w16cid:durableId="1322855183">
    <w:abstractNumId w:val="2"/>
  </w:num>
  <w:num w:numId="37" w16cid:durableId="1696806051">
    <w:abstractNumId w:val="5"/>
  </w:num>
  <w:num w:numId="38" w16cid:durableId="6575367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B8"/>
    <w:rsid w:val="00010F68"/>
    <w:rsid w:val="00042EC6"/>
    <w:rsid w:val="00047EFA"/>
    <w:rsid w:val="000869FC"/>
    <w:rsid w:val="000B22B2"/>
    <w:rsid w:val="000C2D4E"/>
    <w:rsid w:val="000C6D9D"/>
    <w:rsid w:val="000D06D7"/>
    <w:rsid w:val="000F4260"/>
    <w:rsid w:val="000F7D2F"/>
    <w:rsid w:val="001010A3"/>
    <w:rsid w:val="00105432"/>
    <w:rsid w:val="00105967"/>
    <w:rsid w:val="001124D1"/>
    <w:rsid w:val="00130FD4"/>
    <w:rsid w:val="00146BCC"/>
    <w:rsid w:val="001806F7"/>
    <w:rsid w:val="001B358F"/>
    <w:rsid w:val="001B3DF0"/>
    <w:rsid w:val="00204D4C"/>
    <w:rsid w:val="002337F6"/>
    <w:rsid w:val="00235CF0"/>
    <w:rsid w:val="00246284"/>
    <w:rsid w:val="00247C7B"/>
    <w:rsid w:val="00251574"/>
    <w:rsid w:val="00272ABA"/>
    <w:rsid w:val="002810DC"/>
    <w:rsid w:val="002819AA"/>
    <w:rsid w:val="00284E88"/>
    <w:rsid w:val="00310C6E"/>
    <w:rsid w:val="003161F4"/>
    <w:rsid w:val="00327049"/>
    <w:rsid w:val="00327D8B"/>
    <w:rsid w:val="00345F96"/>
    <w:rsid w:val="00357A5B"/>
    <w:rsid w:val="00363A1F"/>
    <w:rsid w:val="00364A0F"/>
    <w:rsid w:val="003663AA"/>
    <w:rsid w:val="00376AF7"/>
    <w:rsid w:val="0039638E"/>
    <w:rsid w:val="003A0AEA"/>
    <w:rsid w:val="003A6FF0"/>
    <w:rsid w:val="003C37C7"/>
    <w:rsid w:val="003E6AC4"/>
    <w:rsid w:val="00407894"/>
    <w:rsid w:val="004112E4"/>
    <w:rsid w:val="00412954"/>
    <w:rsid w:val="004165DA"/>
    <w:rsid w:val="00421D9A"/>
    <w:rsid w:val="004227C9"/>
    <w:rsid w:val="00424DD9"/>
    <w:rsid w:val="00432A8C"/>
    <w:rsid w:val="004411DB"/>
    <w:rsid w:val="00445967"/>
    <w:rsid w:val="004460E4"/>
    <w:rsid w:val="00455D71"/>
    <w:rsid w:val="00475E05"/>
    <w:rsid w:val="00483F4F"/>
    <w:rsid w:val="004858F2"/>
    <w:rsid w:val="004A408B"/>
    <w:rsid w:val="004B2E52"/>
    <w:rsid w:val="004D194E"/>
    <w:rsid w:val="004F42C2"/>
    <w:rsid w:val="004F7894"/>
    <w:rsid w:val="005013F3"/>
    <w:rsid w:val="00511408"/>
    <w:rsid w:val="00524C4A"/>
    <w:rsid w:val="00527C69"/>
    <w:rsid w:val="005326AA"/>
    <w:rsid w:val="005375D3"/>
    <w:rsid w:val="00545D59"/>
    <w:rsid w:val="005811CE"/>
    <w:rsid w:val="00585BF8"/>
    <w:rsid w:val="005A4B11"/>
    <w:rsid w:val="005C66BA"/>
    <w:rsid w:val="005D5DA0"/>
    <w:rsid w:val="005D731E"/>
    <w:rsid w:val="005E642A"/>
    <w:rsid w:val="005F0E7B"/>
    <w:rsid w:val="005F1986"/>
    <w:rsid w:val="005F5980"/>
    <w:rsid w:val="00601F9D"/>
    <w:rsid w:val="0060486B"/>
    <w:rsid w:val="00606640"/>
    <w:rsid w:val="006106CC"/>
    <w:rsid w:val="006560A5"/>
    <w:rsid w:val="00656AD5"/>
    <w:rsid w:val="0065740A"/>
    <w:rsid w:val="00671537"/>
    <w:rsid w:val="00691446"/>
    <w:rsid w:val="0069413B"/>
    <w:rsid w:val="006A4E0A"/>
    <w:rsid w:val="006B3978"/>
    <w:rsid w:val="006B6EBA"/>
    <w:rsid w:val="006C5F3A"/>
    <w:rsid w:val="006F02D4"/>
    <w:rsid w:val="007038F3"/>
    <w:rsid w:val="00721AC5"/>
    <w:rsid w:val="00741281"/>
    <w:rsid w:val="00743654"/>
    <w:rsid w:val="0074432C"/>
    <w:rsid w:val="00752442"/>
    <w:rsid w:val="00761CE1"/>
    <w:rsid w:val="007739F7"/>
    <w:rsid w:val="00781CD7"/>
    <w:rsid w:val="00787DF1"/>
    <w:rsid w:val="00791A3A"/>
    <w:rsid w:val="00793446"/>
    <w:rsid w:val="007B37A5"/>
    <w:rsid w:val="007D0958"/>
    <w:rsid w:val="00822B04"/>
    <w:rsid w:val="0085467B"/>
    <w:rsid w:val="00887DF8"/>
    <w:rsid w:val="008A4B7D"/>
    <w:rsid w:val="008B02A7"/>
    <w:rsid w:val="008B2CA2"/>
    <w:rsid w:val="008D28F8"/>
    <w:rsid w:val="008E24E1"/>
    <w:rsid w:val="008E5911"/>
    <w:rsid w:val="00936BC9"/>
    <w:rsid w:val="009531EC"/>
    <w:rsid w:val="00953BA0"/>
    <w:rsid w:val="00956F72"/>
    <w:rsid w:val="009632B2"/>
    <w:rsid w:val="00977153"/>
    <w:rsid w:val="0098030B"/>
    <w:rsid w:val="009A0DAF"/>
    <w:rsid w:val="009F00DB"/>
    <w:rsid w:val="00A02E1F"/>
    <w:rsid w:val="00A03387"/>
    <w:rsid w:val="00A046A5"/>
    <w:rsid w:val="00A11079"/>
    <w:rsid w:val="00A11C2F"/>
    <w:rsid w:val="00A13AF8"/>
    <w:rsid w:val="00A2221A"/>
    <w:rsid w:val="00A26011"/>
    <w:rsid w:val="00A81C33"/>
    <w:rsid w:val="00A91ED3"/>
    <w:rsid w:val="00A952FE"/>
    <w:rsid w:val="00A954BA"/>
    <w:rsid w:val="00AA3207"/>
    <w:rsid w:val="00AA51EE"/>
    <w:rsid w:val="00AD56EC"/>
    <w:rsid w:val="00AE3A9C"/>
    <w:rsid w:val="00AF24D7"/>
    <w:rsid w:val="00B31813"/>
    <w:rsid w:val="00B35334"/>
    <w:rsid w:val="00B41C3F"/>
    <w:rsid w:val="00B4330F"/>
    <w:rsid w:val="00B61534"/>
    <w:rsid w:val="00B6710C"/>
    <w:rsid w:val="00B73A31"/>
    <w:rsid w:val="00B73B2F"/>
    <w:rsid w:val="00B744B3"/>
    <w:rsid w:val="00BA48C7"/>
    <w:rsid w:val="00BA6297"/>
    <w:rsid w:val="00BB6AA3"/>
    <w:rsid w:val="00BC3A26"/>
    <w:rsid w:val="00BC4B23"/>
    <w:rsid w:val="00BD551D"/>
    <w:rsid w:val="00BE5511"/>
    <w:rsid w:val="00BF14F2"/>
    <w:rsid w:val="00BF5B51"/>
    <w:rsid w:val="00C00012"/>
    <w:rsid w:val="00C102A1"/>
    <w:rsid w:val="00C1560C"/>
    <w:rsid w:val="00C27AE5"/>
    <w:rsid w:val="00C51321"/>
    <w:rsid w:val="00C60060"/>
    <w:rsid w:val="00C63224"/>
    <w:rsid w:val="00C646F8"/>
    <w:rsid w:val="00C814B3"/>
    <w:rsid w:val="00CB31E5"/>
    <w:rsid w:val="00CB3427"/>
    <w:rsid w:val="00CC276E"/>
    <w:rsid w:val="00CD631C"/>
    <w:rsid w:val="00CE2281"/>
    <w:rsid w:val="00CF2D4E"/>
    <w:rsid w:val="00D03C1E"/>
    <w:rsid w:val="00D130BB"/>
    <w:rsid w:val="00D166B4"/>
    <w:rsid w:val="00D270D0"/>
    <w:rsid w:val="00D36F84"/>
    <w:rsid w:val="00D4288F"/>
    <w:rsid w:val="00D477BB"/>
    <w:rsid w:val="00D65517"/>
    <w:rsid w:val="00D71766"/>
    <w:rsid w:val="00D826AA"/>
    <w:rsid w:val="00D85907"/>
    <w:rsid w:val="00D93788"/>
    <w:rsid w:val="00D951B8"/>
    <w:rsid w:val="00DB08F6"/>
    <w:rsid w:val="00DB4DFF"/>
    <w:rsid w:val="00DB6496"/>
    <w:rsid w:val="00DD27EA"/>
    <w:rsid w:val="00DE2BE6"/>
    <w:rsid w:val="00DE71F8"/>
    <w:rsid w:val="00DF2518"/>
    <w:rsid w:val="00E338A8"/>
    <w:rsid w:val="00E52C20"/>
    <w:rsid w:val="00E646EB"/>
    <w:rsid w:val="00E85813"/>
    <w:rsid w:val="00EA30A0"/>
    <w:rsid w:val="00EA5CA5"/>
    <w:rsid w:val="00EA5D75"/>
    <w:rsid w:val="00EC303F"/>
    <w:rsid w:val="00EE4FAA"/>
    <w:rsid w:val="00EF1AF7"/>
    <w:rsid w:val="00EF39BF"/>
    <w:rsid w:val="00EF4EC6"/>
    <w:rsid w:val="00EF7F25"/>
    <w:rsid w:val="00F00439"/>
    <w:rsid w:val="00F079DE"/>
    <w:rsid w:val="00F468B5"/>
    <w:rsid w:val="00F73319"/>
    <w:rsid w:val="00F82E3B"/>
    <w:rsid w:val="00F90263"/>
    <w:rsid w:val="00FB3553"/>
    <w:rsid w:val="00FB7625"/>
    <w:rsid w:val="00FC4D66"/>
    <w:rsid w:val="00FD0200"/>
    <w:rsid w:val="03A9AC2B"/>
    <w:rsid w:val="056DA886"/>
    <w:rsid w:val="059644AE"/>
    <w:rsid w:val="07AE814E"/>
    <w:rsid w:val="080A6887"/>
    <w:rsid w:val="1053AC11"/>
    <w:rsid w:val="12430441"/>
    <w:rsid w:val="13060353"/>
    <w:rsid w:val="1576A68B"/>
    <w:rsid w:val="16942894"/>
    <w:rsid w:val="16BD7B30"/>
    <w:rsid w:val="17419547"/>
    <w:rsid w:val="17DC1D33"/>
    <w:rsid w:val="1868515F"/>
    <w:rsid w:val="2130D97A"/>
    <w:rsid w:val="22B87F43"/>
    <w:rsid w:val="24D53EC6"/>
    <w:rsid w:val="26F2C9EA"/>
    <w:rsid w:val="2781C138"/>
    <w:rsid w:val="2A6DD2FF"/>
    <w:rsid w:val="2E5742BC"/>
    <w:rsid w:val="2F37C914"/>
    <w:rsid w:val="306C7110"/>
    <w:rsid w:val="32B21D0F"/>
    <w:rsid w:val="33A0A80B"/>
    <w:rsid w:val="342D3DFC"/>
    <w:rsid w:val="352F057C"/>
    <w:rsid w:val="36205E78"/>
    <w:rsid w:val="36555619"/>
    <w:rsid w:val="377AE4FF"/>
    <w:rsid w:val="377D6F7B"/>
    <w:rsid w:val="39D98775"/>
    <w:rsid w:val="3C521D7A"/>
    <w:rsid w:val="3DE21ACF"/>
    <w:rsid w:val="3FDF4690"/>
    <w:rsid w:val="40E91120"/>
    <w:rsid w:val="413E5471"/>
    <w:rsid w:val="417AE043"/>
    <w:rsid w:val="41AE191B"/>
    <w:rsid w:val="41CEC3CD"/>
    <w:rsid w:val="426FB654"/>
    <w:rsid w:val="42E7030E"/>
    <w:rsid w:val="4380DF34"/>
    <w:rsid w:val="442329BD"/>
    <w:rsid w:val="4458A4B3"/>
    <w:rsid w:val="44BAC6F6"/>
    <w:rsid w:val="46563EEC"/>
    <w:rsid w:val="48583E72"/>
    <w:rsid w:val="487ABD9A"/>
    <w:rsid w:val="48C49FA0"/>
    <w:rsid w:val="49157E7C"/>
    <w:rsid w:val="496D07CF"/>
    <w:rsid w:val="4B18FEE9"/>
    <w:rsid w:val="4C72B68A"/>
    <w:rsid w:val="4CC11BF3"/>
    <w:rsid w:val="4FDBA86A"/>
    <w:rsid w:val="50AB2A81"/>
    <w:rsid w:val="51A8EBAB"/>
    <w:rsid w:val="52F3D04A"/>
    <w:rsid w:val="53DE47B8"/>
    <w:rsid w:val="54B8DC5D"/>
    <w:rsid w:val="553E78DA"/>
    <w:rsid w:val="553EF478"/>
    <w:rsid w:val="57727F66"/>
    <w:rsid w:val="58A0CE73"/>
    <w:rsid w:val="5A1A5496"/>
    <w:rsid w:val="5C3CC983"/>
    <w:rsid w:val="5D23005D"/>
    <w:rsid w:val="5DE7265A"/>
    <w:rsid w:val="5ED2A4F7"/>
    <w:rsid w:val="5EDB05EC"/>
    <w:rsid w:val="61C35A3B"/>
    <w:rsid w:val="628EB320"/>
    <w:rsid w:val="631A5624"/>
    <w:rsid w:val="63E44432"/>
    <w:rsid w:val="63E76867"/>
    <w:rsid w:val="64898A21"/>
    <w:rsid w:val="65302F42"/>
    <w:rsid w:val="65D2841C"/>
    <w:rsid w:val="6A5F28B0"/>
    <w:rsid w:val="6C130D70"/>
    <w:rsid w:val="6C504C3E"/>
    <w:rsid w:val="6CEF2921"/>
    <w:rsid w:val="6F478042"/>
    <w:rsid w:val="74AAE321"/>
    <w:rsid w:val="7520AC1A"/>
    <w:rsid w:val="7589D7B2"/>
    <w:rsid w:val="75D39753"/>
    <w:rsid w:val="78EB8F13"/>
    <w:rsid w:val="79A4512F"/>
    <w:rsid w:val="7A8E81A8"/>
    <w:rsid w:val="7A979D10"/>
    <w:rsid w:val="7BF457B0"/>
    <w:rsid w:val="7D7CB575"/>
    <w:rsid w:val="7E5F7644"/>
    <w:rsid w:val="7E99DB3D"/>
    <w:rsid w:val="7F6C5953"/>
    <w:rsid w:val="7FA2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A407F"/>
  <w15:chartTrackingRefBased/>
  <w15:docId w15:val="{D5FB2357-937C-426D-89B9-D12E4A28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534"/>
    <w:pPr>
      <w:spacing w:after="120" w:line="240" w:lineRule="auto"/>
      <w:ind w:firstLine="567"/>
    </w:pPr>
  </w:style>
  <w:style w:type="paragraph" w:styleId="Titre1">
    <w:name w:val="heading 1"/>
    <w:basedOn w:val="Normal"/>
    <w:next w:val="Normal"/>
    <w:link w:val="Titre1Car"/>
    <w:uiPriority w:val="9"/>
    <w:qFormat/>
    <w:rsid w:val="0069413B"/>
    <w:pPr>
      <w:keepNext/>
      <w:keepLines/>
      <w:spacing w:before="120" w:after="240"/>
      <w:ind w:firstLine="0"/>
      <w:outlineLvl w:val="0"/>
    </w:pPr>
    <w:rPr>
      <w:rFonts w:asciiTheme="majorHAnsi" w:eastAsiaTheme="majorEastAsia" w:hAnsiTheme="majorHAnsi" w:cstheme="majorBidi"/>
      <w:color w:val="6F1460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413B"/>
    <w:pPr>
      <w:keepNext/>
      <w:keepLines/>
      <w:spacing w:before="120" w:after="240"/>
      <w:ind w:firstLine="708"/>
      <w:outlineLvl w:val="1"/>
    </w:pPr>
    <w:rPr>
      <w:rFonts w:asciiTheme="majorHAnsi" w:eastAsiaTheme="majorEastAsia" w:hAnsiTheme="majorHAnsi" w:cstheme="majorBidi"/>
      <w:color w:val="0085AC" w:themeColor="accen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413B"/>
    <w:pPr>
      <w:keepNext/>
      <w:keepLines/>
      <w:spacing w:before="120" w:after="240"/>
      <w:ind w:left="1274" w:firstLine="142"/>
      <w:outlineLvl w:val="2"/>
    </w:pPr>
    <w:rPr>
      <w:rFonts w:asciiTheme="majorHAnsi" w:eastAsiaTheme="majorEastAsia" w:hAnsiTheme="majorHAnsi" w:cstheme="majorBidi"/>
      <w:color w:val="E6007E" w:themeColor="accent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413B"/>
    <w:rPr>
      <w:rFonts w:asciiTheme="majorHAnsi" w:eastAsiaTheme="majorEastAsia" w:hAnsiTheme="majorHAnsi" w:cstheme="majorBidi"/>
      <w:color w:val="6F1460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9413B"/>
    <w:rPr>
      <w:rFonts w:asciiTheme="majorHAnsi" w:eastAsiaTheme="majorEastAsia" w:hAnsiTheme="majorHAnsi" w:cstheme="majorBidi"/>
      <w:color w:val="0085AC" w:themeColor="accent2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9413B"/>
    <w:rPr>
      <w:rFonts w:asciiTheme="majorHAnsi" w:eastAsiaTheme="majorEastAsia" w:hAnsiTheme="majorHAnsi" w:cstheme="majorBidi"/>
      <w:color w:val="E6007E" w:themeColor="accent3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112E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112E4"/>
  </w:style>
  <w:style w:type="paragraph" w:styleId="Pieddepage">
    <w:name w:val="footer"/>
    <w:basedOn w:val="Normal"/>
    <w:link w:val="PieddepageCar"/>
    <w:uiPriority w:val="99"/>
    <w:unhideWhenUsed/>
    <w:rsid w:val="004112E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112E4"/>
  </w:style>
  <w:style w:type="character" w:styleId="Numrodepage">
    <w:name w:val="page number"/>
    <w:basedOn w:val="Policepardfaut"/>
    <w:uiPriority w:val="99"/>
    <w:unhideWhenUsed/>
    <w:rsid w:val="00407894"/>
  </w:style>
  <w:style w:type="paragraph" w:styleId="NormalWeb">
    <w:name w:val="Normal (Web)"/>
    <w:basedOn w:val="Normal"/>
    <w:uiPriority w:val="99"/>
    <w:semiHidden/>
    <w:unhideWhenUsed/>
    <w:rsid w:val="00B615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61CE1"/>
    <w:pPr>
      <w:numPr>
        <w:numId w:val="8"/>
      </w:numPr>
      <w:contextualSpacing/>
    </w:pPr>
  </w:style>
  <w:style w:type="table" w:styleId="Grilledutableau">
    <w:name w:val="Table Grid"/>
    <w:basedOn w:val="TableauNormal"/>
    <w:uiPriority w:val="39"/>
    <w:rsid w:val="0076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24DD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424DD9"/>
  </w:style>
  <w:style w:type="character" w:customStyle="1" w:styleId="tabchar">
    <w:name w:val="tabchar"/>
    <w:basedOn w:val="Policepardfaut"/>
    <w:rsid w:val="00424DD9"/>
  </w:style>
  <w:style w:type="character" w:customStyle="1" w:styleId="eop">
    <w:name w:val="eop"/>
    <w:basedOn w:val="Policepardfaut"/>
    <w:rsid w:val="00424DD9"/>
  </w:style>
  <w:style w:type="paragraph" w:styleId="Sansinterligne">
    <w:name w:val="No Spacing"/>
    <w:uiPriority w:val="1"/>
    <w:qFormat/>
    <w:rsid w:val="00BC3A26"/>
    <w:pPr>
      <w:spacing w:after="0" w:line="240" w:lineRule="auto"/>
      <w:ind w:firstLine="567"/>
    </w:pPr>
  </w:style>
  <w:style w:type="character" w:styleId="Lienhypertexte">
    <w:name w:val="Hyperlink"/>
    <w:basedOn w:val="Policepardfaut"/>
    <w:uiPriority w:val="99"/>
    <w:unhideWhenUsed/>
    <w:rsid w:val="00A952FE"/>
    <w:rPr>
      <w:color w:val="EB5C37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52FE"/>
    <w:rPr>
      <w:color w:val="605E5C"/>
      <w:shd w:val="clear" w:color="auto" w:fill="E1DFDD"/>
    </w:rPr>
  </w:style>
  <w:style w:type="paragraph" w:styleId="Titre">
    <w:name w:val="Title"/>
    <w:basedOn w:val="Normal"/>
    <w:next w:val="Normal"/>
    <w:uiPriority w:val="10"/>
    <w:qFormat/>
    <w:rsid w:val="79A4512F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Lienhypertextesuivivisit">
    <w:name w:val="FollowedHyperlink"/>
    <w:basedOn w:val="Policepardfaut"/>
    <w:uiPriority w:val="99"/>
    <w:semiHidden/>
    <w:unhideWhenUsed/>
    <w:rsid w:val="00010F68"/>
    <w:rPr>
      <w:color w:val="E6007E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436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36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36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36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365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47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ncontres-retraite.fr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irc-arrco.fr/nous-connaitre/espace-presse/kit-de-communication/visuels-a-telecharge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859\Downloads\Articles-cl&#233;-en%20main_Agirc-Arrco_202402.dotx" TargetMode="External"/></Relationships>
</file>

<file path=word/theme/theme1.xml><?xml version="1.0" encoding="utf-8"?>
<a:theme xmlns:a="http://schemas.openxmlformats.org/drawingml/2006/main" name="Theme_Office_Agirc-Arrco">
  <a:themeElements>
    <a:clrScheme name="Palette_couleurs_Agirc-Arrco">
      <a:dk1>
        <a:sysClr val="windowText" lastClr="000000"/>
      </a:dk1>
      <a:lt1>
        <a:srgbClr val="FFFFFF"/>
      </a:lt1>
      <a:dk2>
        <a:srgbClr val="951B81"/>
      </a:dk2>
      <a:lt2>
        <a:srgbClr val="F2F2F2"/>
      </a:lt2>
      <a:accent1>
        <a:srgbClr val="951B81"/>
      </a:accent1>
      <a:accent2>
        <a:srgbClr val="0085AC"/>
      </a:accent2>
      <a:accent3>
        <a:srgbClr val="E6007E"/>
      </a:accent3>
      <a:accent4>
        <a:srgbClr val="95C11F"/>
      </a:accent4>
      <a:accent5>
        <a:srgbClr val="FFDD00"/>
      </a:accent5>
      <a:accent6>
        <a:srgbClr val="EB5C37"/>
      </a:accent6>
      <a:hlink>
        <a:srgbClr val="EB5C37"/>
      </a:hlink>
      <a:folHlink>
        <a:srgbClr val="E6007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2"/>
          </a:solidFill>
        </a:ln>
      </a:spPr>
      <a:bodyPr rtlCol="0" anchor="ctr"/>
      <a:lstStyle>
        <a:defPPr algn="ctr">
          <a:defRPr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heme_Office_Agirc-Arrco" id="{B8D94C9E-258B-417F-805A-362E3DA6D3A4}" vid="{F4D4CF1C-378A-4E3A-9C6B-F4836063E7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A1E8CEA5C194786E04652986B0EF4" ma:contentTypeVersion="25" ma:contentTypeDescription="Crée un document." ma:contentTypeScope="" ma:versionID="5fe3ed87a8e7bb7a8a3b6325a45e51ed">
  <xsd:schema xmlns:xsd="http://www.w3.org/2001/XMLSchema" xmlns:xs="http://www.w3.org/2001/XMLSchema" xmlns:p="http://schemas.microsoft.com/office/2006/metadata/properties" xmlns:ns2="7e6560b6-4eb8-4a3f-83a5-2772d07e8d09" xmlns:ns3="e44961e6-b21a-441d-8cd5-c748d415da84" xmlns:ns4="f8485fc7-53e7-445d-a91b-48ace5433e40" targetNamespace="http://schemas.microsoft.com/office/2006/metadata/properties" ma:root="true" ma:fieldsID="faae237b24aea23010db7ba8dda55038" ns2:_="" ns3:_="" ns4:_="">
    <xsd:import namespace="7e6560b6-4eb8-4a3f-83a5-2772d07e8d09"/>
    <xsd:import namespace="e44961e6-b21a-441d-8cd5-c748d415da84"/>
    <xsd:import namespace="f8485fc7-53e7-445d-a91b-48ace5433e40"/>
    <xsd:element name="properties">
      <xsd:complexType>
        <xsd:sequence>
          <xsd:element name="documentManagement">
            <xsd:complexType>
              <xsd:all>
                <xsd:element ref="ns2:NOM_PROJET" minOccurs="0"/>
                <xsd:element ref="ns2:Client" minOccurs="0"/>
                <xsd:element ref="ns2:Cible" minOccurs="0"/>
                <xsd:element ref="ns2:DATE_FIN_PROJET" minOccurs="0"/>
                <xsd:element ref="ns2:Projet" minOccurs="0"/>
                <xsd:element ref="ns2:LIVRABLES" minOccurs="0"/>
                <xsd:element ref="ns2:CHEF_DE_PROJET" minOccurs="0"/>
                <xsd:element ref="ns2:EVENEMENT" minOccurs="0"/>
                <xsd:element ref="ns2:PRODUIT_MARQUE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Versionfinalis_x00e9_e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560b6-4eb8-4a3f-83a5-2772d07e8d09" elementFormDefault="qualified">
    <xsd:import namespace="http://schemas.microsoft.com/office/2006/documentManagement/types"/>
    <xsd:import namespace="http://schemas.microsoft.com/office/infopath/2007/PartnerControls"/>
    <xsd:element name="NOM_PROJET" ma:index="8" nillable="true" ma:displayName="NOM_PROJET" ma:description="Nom du projet" ma:internalName="NOM_PROJET" ma:readOnly="false">
      <xsd:simpleType>
        <xsd:restriction base="dms:Text">
          <xsd:maxLength value="255"/>
        </xsd:restriction>
      </xsd:simpleType>
    </xsd:element>
    <xsd:element name="Client" ma:index="9" nillable="true" ma:displayName="CLIENT" ma:description="Commanditaire (int. ou ext.) élément de l'organigramme, nom de personne…" ma:internalName="Client">
      <xsd:simpleType>
        <xsd:restriction base="dms:Text">
          <xsd:maxLength value="255"/>
        </xsd:restriction>
      </xsd:simpleType>
    </xsd:element>
    <xsd:element name="Cible" ma:index="10" nillable="true" ma:displayName="CIBLE" ma:format="Dropdown" ma:internalName="Cible">
      <xsd:simpleType>
        <xsd:restriction base="dms:Choice">
          <xsd:enumeration value="GRAND PUBLIC"/>
          <xsd:enumeration value="INSTITUTIONNEL"/>
          <xsd:enumeration value="GRAND INTERNE"/>
          <xsd:enumeration value="INTERNE"/>
        </xsd:restriction>
      </xsd:simpleType>
    </xsd:element>
    <xsd:element name="DATE_FIN_PROJET" ma:index="11" nillable="true" ma:displayName="DATE_FIN_PROJET" ma:description="Date de remise des livrables" ma:format="DateOnly" ma:internalName="DATE_FIN_PROJET">
      <xsd:simpleType>
        <xsd:restriction base="dms:DateTime"/>
      </xsd:simpleType>
    </xsd:element>
    <xsd:element name="Projet" ma:index="12" nillable="true" ma:displayName="PROJET" ma:default="1" ma:description="Détermine si c'est un répertoire projet ou non" ma:internalName="Projet">
      <xsd:simpleType>
        <xsd:restriction base="dms:Boolean"/>
      </xsd:simpleType>
    </xsd:element>
    <xsd:element name="LIVRABLES" ma:index="13" nillable="true" ma:displayName="LIVRABLES" ma:format="Dropdown" ma:internalName="LIVRABLES">
      <xsd:simpleType>
        <xsd:restriction base="dms:Choice">
          <xsd:enumeration value="Livrables contractuels"/>
          <xsd:enumeration value="Livrables attendus"/>
        </xsd:restriction>
      </xsd:simpleType>
    </xsd:element>
    <xsd:element name="CHEF_DE_PROJET" ma:index="14" nillable="true" ma:displayName="CHEF_DE_PROJET" ma:description="Nom du premier et du dernier chef de projet" ma:internalName="CHEF_DE_PROJET">
      <xsd:simpleType>
        <xsd:restriction base="dms:Note">
          <xsd:maxLength value="255"/>
        </xsd:restriction>
      </xsd:simpleType>
    </xsd:element>
    <xsd:element name="EVENEMENT" ma:index="15" nillable="true" ma:displayName="EVENEMENT" ma:description="Action décidée en interne (ponctuelle ou récurente) ou réaction à un événement extérieur" ma:format="Dropdown" ma:internalName="EVENEMENT">
      <xsd:simpleType>
        <xsd:restriction base="dms:Choice">
          <xsd:enumeration value="Action décidée en interne"/>
          <xsd:enumeration value="Réaction à un événement extérieur"/>
        </xsd:restriction>
      </xsd:simpleType>
    </xsd:element>
    <xsd:element name="PRODUIT_MARQUE" ma:index="16" nillable="true" ma:displayName="PRODUIT_MARQUE" ma:description="Produit ou marque support ou sujet de la communication" ma:internalName="PRODUIT_MARQ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961e6-b21a-441d-8cd5-c748d415d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9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Versionfinalis_x00e9_e" ma:index="30" nillable="true" ma:displayName="Version finalisée DCOM" ma:default="0" ma:format="Dropdown" ma:internalName="Versionfinalis_x00e9_e">
      <xsd:simpleType>
        <xsd:restriction base="dms:Boolean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864ce287-c252-41ab-ac11-d7bc3a532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37" nillable="true" ma:displayName="Approbateu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8" nillable="true" ma:displayName="Ré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9" nillable="true" ma:displayName="Créateur de l’approbation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0" nillable="true" ma:displayName="Statut d’approbation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5fc7-53e7-445d-a91b-48ace5433e4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IT_MARQUE xmlns="7e6560b6-4eb8-4a3f-83a5-2772d07e8d09" xsi:nil="true"/>
    <Projet xmlns="7e6560b6-4eb8-4a3f-83a5-2772d07e8d09">true</Projet>
    <Cible xmlns="7e6560b6-4eb8-4a3f-83a5-2772d07e8d09">INSTITUTIONNEL</Cible>
    <LIVRABLES xmlns="7e6560b6-4eb8-4a3f-83a5-2772d07e8d09" xsi:nil="true"/>
    <CHEF_DE_PROJET xmlns="7e6560b6-4eb8-4a3f-83a5-2772d07e8d09">Veronique Kramer</CHEF_DE_PROJET>
    <NOM_PROJET xmlns="7e6560b6-4eb8-4a3f-83a5-2772d07e8d09">NEWSLETTER_TERRITOIRES</NOM_PROJET>
    <DATE_FIN_PROJET xmlns="7e6560b6-4eb8-4a3f-83a5-2772d07e8d09" xsi:nil="true"/>
    <EVENEMENT xmlns="7e6560b6-4eb8-4a3f-83a5-2772d07e8d09">Action décidée en interne</EVENEMENT>
    <Client xmlns="7e6560b6-4eb8-4a3f-83a5-2772d07e8d09" xsi:nil="true"/>
    <lcf76f155ced4ddcb4097134ff3c332f xmlns="e44961e6-b21a-441d-8cd5-c748d415da84">
      <Terms xmlns="http://schemas.microsoft.com/office/infopath/2007/PartnerControls"/>
    </lcf76f155ced4ddcb4097134ff3c332f>
    <_Flow_SignoffStatus xmlns="e44961e6-b21a-441d-8cd5-c748d415da84" xsi:nil="true"/>
    <Versionfinalis_x00e9_e xmlns="e44961e6-b21a-441d-8cd5-c748d415da84">false</Versionfinalis_x00e9_e>
    <MediaLengthInSeconds xmlns="e44961e6-b21a-441d-8cd5-c748d415da84" xsi:nil="true"/>
    <SharedWithUsers xmlns="f8485fc7-53e7-445d-a91b-48ace5433e40">
      <UserInfo>
        <DisplayName/>
        <AccountId xsi:nil="true"/>
        <AccountType/>
      </UserInfo>
    </SharedWithUsers>
    <_ApprovalAssignedTo xmlns="e44961e6-b21a-441d-8cd5-c748d415da84">
      <UserInfo>
        <DisplayName/>
        <AccountId xsi:nil="true"/>
        <AccountType/>
      </UserInfo>
    </_ApprovalAssignedTo>
    <_ApprovalSentBy xmlns="e44961e6-b21a-441d-8cd5-c748d415da84">
      <UserInfo>
        <DisplayName/>
        <AccountId xsi:nil="true"/>
        <AccountType/>
      </UserInfo>
    </_ApprovalSentBy>
    <_ApprovalRespondedBy xmlns="e44961e6-b21a-441d-8cd5-c748d415da84">
      <UserInfo>
        <DisplayName/>
        <AccountId xsi:nil="true"/>
        <AccountType/>
      </UserInfo>
    </_ApprovalRespondedBy>
    <_ApprovalStatus xmlns="e44961e6-b21a-441d-8cd5-c748d415da84">0</_ApprovalStatus>
  </documentManagement>
</p:properties>
</file>

<file path=customXml/itemProps1.xml><?xml version="1.0" encoding="utf-8"?>
<ds:datastoreItem xmlns:ds="http://schemas.openxmlformats.org/officeDocument/2006/customXml" ds:itemID="{43A917C9-DBBA-4249-A903-14D9D24B7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FD1A2-4C26-439A-93E4-C2B5BF87D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560b6-4eb8-4a3f-83a5-2772d07e8d09"/>
    <ds:schemaRef ds:uri="e44961e6-b21a-441d-8cd5-c748d415da84"/>
    <ds:schemaRef ds:uri="f8485fc7-53e7-445d-a91b-48ace5433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79C78-6525-4906-8B1D-302783C016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8F58B-CBC5-4082-B672-062BDED69CB2}">
  <ds:schemaRefs>
    <ds:schemaRef ds:uri="http://schemas.microsoft.com/office/2006/metadata/properties"/>
    <ds:schemaRef ds:uri="http://schemas.microsoft.com/office/infopath/2007/PartnerControls"/>
    <ds:schemaRef ds:uri="7e6560b6-4eb8-4a3f-83a5-2772d07e8d09"/>
    <ds:schemaRef ds:uri="e44961e6-b21a-441d-8cd5-c748d415da84"/>
    <ds:schemaRef ds:uri="f8485fc7-53e7-445d-a91b-48ace5433e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Articles-clé-en main_Agirc-Arrco_202402</Template>
  <TotalTime>21</TotalTime>
  <Pages>1</Pages>
  <Words>224</Words>
  <Characters>1238</Characters>
  <Application>Microsoft Office Word</Application>
  <DocSecurity>2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DAVID MANCON</dc:creator>
  <cp:keywords/>
  <dc:description/>
  <cp:lastModifiedBy>Mina LEJAMBLE</cp:lastModifiedBy>
  <cp:revision>23</cp:revision>
  <dcterms:created xsi:type="dcterms:W3CDTF">2026-05-20T12:35:00Z</dcterms:created>
  <dcterms:modified xsi:type="dcterms:W3CDTF">2026-05-22T13:55:00Z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a18e48-5807-4208-9613-9b100bc54601_Enabled">
    <vt:lpwstr>true</vt:lpwstr>
  </property>
  <property fmtid="{D5CDD505-2E9C-101B-9397-08002B2CF9AE}" pid="3" name="MSIP_Label_b6a18e48-5807-4208-9613-9b100bc54601_SetDate">
    <vt:lpwstr>2022-09-28T13:13:51Z</vt:lpwstr>
  </property>
  <property fmtid="{D5CDD505-2E9C-101B-9397-08002B2CF9AE}" pid="4" name="MSIP_Label_b6a18e48-5807-4208-9613-9b100bc54601_Method">
    <vt:lpwstr>Standard</vt:lpwstr>
  </property>
  <property fmtid="{D5CDD505-2E9C-101B-9397-08002B2CF9AE}" pid="5" name="MSIP_Label_b6a18e48-5807-4208-9613-9b100bc54601_Name">
    <vt:lpwstr>AA_ClassConfident_Acces-Interne-AA</vt:lpwstr>
  </property>
  <property fmtid="{D5CDD505-2E9C-101B-9397-08002B2CF9AE}" pid="6" name="MSIP_Label_b6a18e48-5807-4208-9613-9b100bc54601_SiteId">
    <vt:lpwstr>bddd8564-1efb-428c-aaf3-2b8fcda2c29a</vt:lpwstr>
  </property>
  <property fmtid="{D5CDD505-2E9C-101B-9397-08002B2CF9AE}" pid="7" name="MSIP_Label_b6a18e48-5807-4208-9613-9b100bc54601_ActionId">
    <vt:lpwstr>3b9d93b3-c2ac-4803-8b4e-095ec328009c</vt:lpwstr>
  </property>
  <property fmtid="{D5CDD505-2E9C-101B-9397-08002B2CF9AE}" pid="8" name="MSIP_Label_b6a18e48-5807-4208-9613-9b100bc54601_ContentBits">
    <vt:lpwstr>0</vt:lpwstr>
  </property>
  <property fmtid="{D5CDD505-2E9C-101B-9397-08002B2CF9AE}" pid="9" name="ContentTypeId">
    <vt:lpwstr>0x010100718A1E8CEA5C194786E04652986B0EF4</vt:lpwstr>
  </property>
  <property fmtid="{D5CDD505-2E9C-101B-9397-08002B2CF9AE}" pid="10" name="TaxKeyword">
    <vt:lpwstr/>
  </property>
  <property fmtid="{D5CDD505-2E9C-101B-9397-08002B2CF9AE}" pid="11" name="MediaServiceImageTags">
    <vt:lpwstr/>
  </property>
  <property fmtid="{D5CDD505-2E9C-101B-9397-08002B2CF9AE}" pid="12" name="TaxKeywordTaxHTField">
    <vt:lpwstr/>
  </property>
  <property fmtid="{D5CDD505-2E9C-101B-9397-08002B2CF9AE}" pid="13" name="TaxCatchAll">
    <vt:lpwstr/>
  </property>
  <property fmtid="{D5CDD505-2E9C-101B-9397-08002B2CF9AE}" pid="14" name="Order">
    <vt:r8>12873700</vt:r8>
  </property>
  <property fmtid="{D5CDD505-2E9C-101B-9397-08002B2CF9AE}" pid="15" name="xd_ProgID">
    <vt:lpwstr/>
  </property>
  <property fmtid="{D5CDD505-2E9C-101B-9397-08002B2CF9AE}" pid="16" name="DocumentSetDescription">
    <vt:lpwstr/>
  </property>
  <property fmtid="{D5CDD505-2E9C-101B-9397-08002B2CF9AE}" pid="17" name="SOUS_PROJET_EVENEMENT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SOUS_PROJET">
    <vt:bool>false</vt:bool>
  </property>
  <property fmtid="{D5CDD505-2E9C-101B-9397-08002B2CF9AE}" pid="21" name="SOUS_PROJET_CIBLE">
    <vt:lpwstr/>
  </property>
  <property fmtid="{D5CDD505-2E9C-101B-9397-08002B2CF9AE}" pid="22" name="SOUS_PROJET_PRODUIT_MARQUE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SOUS_PROJET_LIVRABLES">
    <vt:lpwstr/>
  </property>
  <property fmtid="{D5CDD505-2E9C-101B-9397-08002B2CF9AE}" pid="26" name="SOUS_PROJET_CHEF_DE_PROJET">
    <vt:lpwstr/>
  </property>
  <property fmtid="{D5CDD505-2E9C-101B-9397-08002B2CF9AE}" pid="27" name="xd_Signature">
    <vt:bool>false</vt:bool>
  </property>
  <property fmtid="{D5CDD505-2E9C-101B-9397-08002B2CF9AE}" pid="28" name="SOUS_PROJET_CLIENT">
    <vt:lpwstr/>
  </property>
</Properties>
</file>